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2E" w:rsidRPr="001937F3" w:rsidRDefault="001937F3" w:rsidP="001937F3">
      <w:pPr>
        <w:jc w:val="center"/>
        <w:rPr>
          <w:color w:val="FF0000"/>
          <w:sz w:val="36"/>
        </w:rPr>
      </w:pPr>
      <w:r w:rsidRPr="001937F3">
        <w:rPr>
          <w:color w:val="FF0000"/>
          <w:sz w:val="36"/>
        </w:rPr>
        <w:t>Information will be coming soon!</w:t>
      </w:r>
    </w:p>
    <w:sectPr w:rsidR="00BA712E" w:rsidRPr="001937F3" w:rsidSect="00BA71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12E"/>
    <w:rsid w:val="001937F3"/>
    <w:rsid w:val="00BA712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Golini</dc:creator>
  <cp:keywords/>
  <cp:lastModifiedBy>Cindy Golini</cp:lastModifiedBy>
  <cp:revision>1</cp:revision>
  <dcterms:created xsi:type="dcterms:W3CDTF">2015-08-27T05:10:00Z</dcterms:created>
  <dcterms:modified xsi:type="dcterms:W3CDTF">2015-08-27T08:12:00Z</dcterms:modified>
</cp:coreProperties>
</file>